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1A6E" w14:textId="77777777" w:rsidR="0048535B" w:rsidRDefault="0048535B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</w:p>
    <w:p w14:paraId="318553D5" w14:textId="48AABE87" w:rsidR="00634388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CA3B7F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Tuimelraam</w:t>
      </w:r>
      <w:r w:rsidR="0063438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,</w:t>
      </w:r>
      <w:r w:rsidR="00CA3B7F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63438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C2C gecertificeerd</w:t>
      </w:r>
    </w:p>
    <w:p w14:paraId="62EDE65F" w14:textId="77777777" w:rsidR="00AE6340" w:rsidRDefault="009F6F0F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ramen </w:t>
      </w:r>
      <w:r w:rsidR="00483D2D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inclusief Kawneer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systeemgarantie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E6340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E6340">
        <w:rPr>
          <w:rFonts w:ascii="Arial" w:hAnsi="Arial" w:cs="Arial"/>
          <w:color w:val="7F7F7F" w:themeColor="text1" w:themeTint="80"/>
          <w:sz w:val="16"/>
          <w:szCs w:val="16"/>
        </w:rPr>
        <w:t xml:space="preserve">aluminium </w:t>
      </w:r>
      <w:proofErr w:type="spellStart"/>
      <w:r w:rsidR="00AE6340">
        <w:rPr>
          <w:rFonts w:ascii="Arial" w:hAnsi="Arial" w:cs="Arial"/>
          <w:color w:val="7F7F7F" w:themeColor="text1" w:themeTint="80"/>
          <w:sz w:val="16"/>
          <w:szCs w:val="16"/>
        </w:rPr>
        <w:t>extrusie</w:t>
      </w:r>
      <w:proofErr w:type="spellEnd"/>
      <w:r w:rsidR="00AE6340">
        <w:rPr>
          <w:rFonts w:ascii="Arial" w:hAnsi="Arial" w:cs="Arial"/>
          <w:color w:val="7F7F7F" w:themeColor="text1" w:themeTint="80"/>
          <w:sz w:val="16"/>
          <w:szCs w:val="16"/>
        </w:rPr>
        <w:t xml:space="preserve"> profiel, thermisch geïsoleerd</w:t>
      </w:r>
    </w:p>
    <w:p w14:paraId="5BABBC1A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665C195E" w14:textId="60511A81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symmetrisch 3-kamersysteem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16111">
        <w:rPr>
          <w:rFonts w:ascii="Arial" w:hAnsi="Arial" w:cs="Arial"/>
          <w:color w:val="7F7F7F" w:themeColor="text1" w:themeTint="80"/>
          <w:sz w:val="16"/>
          <w:szCs w:val="16"/>
        </w:rPr>
        <w:t>72 mm</w:t>
      </w:r>
    </w:p>
    <w:p w14:paraId="764628E0" w14:textId="4A85602E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8</w:t>
      </w:r>
      <w:r w:rsidR="00516111">
        <w:rPr>
          <w:rFonts w:ascii="Arial" w:hAnsi="Arial" w:cs="Arial"/>
          <w:color w:val="7F7F7F" w:themeColor="text1" w:themeTint="80"/>
          <w:sz w:val="16"/>
          <w:szCs w:val="16"/>
        </w:rPr>
        <w:t>2 mm</w:t>
      </w:r>
    </w:p>
    <w:p w14:paraId="7C9B11A2" w14:textId="50A2B881" w:rsidR="00B121F3" w:rsidRPr="00CB3688" w:rsidRDefault="00C25339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Aanzicht profielen: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16111">
        <w:rPr>
          <w:rFonts w:ascii="Arial" w:hAnsi="Arial" w:cs="Arial"/>
          <w:color w:val="7F7F7F" w:themeColor="text1" w:themeTint="80"/>
          <w:sz w:val="16"/>
          <w:szCs w:val="16"/>
        </w:rPr>
        <w:t xml:space="preserve">68 of 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78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Profielradius: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64006238" w14:textId="643D9961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maximaal 64 mm</w:t>
      </w:r>
    </w:p>
    <w:p w14:paraId="7DC4ED9C" w14:textId="203A8CC7" w:rsidR="00B121F3" w:rsidRDefault="009F6F0F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gepatenteerde verborgen water</w:t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00776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66153C">
        <w:rPr>
          <w:rFonts w:ascii="Arial" w:hAnsi="Arial" w:cs="Arial"/>
          <w:color w:val="7F7F7F" w:themeColor="text1" w:themeTint="80"/>
          <w:sz w:val="16"/>
          <w:szCs w:val="16"/>
        </w:rPr>
        <w:t>b</w:t>
      </w:r>
      <w:r w:rsidR="00516111">
        <w:rPr>
          <w:rFonts w:ascii="Arial" w:hAnsi="Arial" w:cs="Arial"/>
          <w:color w:val="7F7F7F" w:themeColor="text1" w:themeTint="80"/>
          <w:sz w:val="16"/>
          <w:szCs w:val="16"/>
        </w:rPr>
        <w:t>innenbeglazing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accessoires volgens voorschrift Kawneer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16111">
        <w:rPr>
          <w:rFonts w:ascii="Arial" w:hAnsi="Arial" w:cs="Arial"/>
          <w:color w:val="7F7F7F" w:themeColor="text1" w:themeTint="80"/>
          <w:sz w:val="16"/>
          <w:szCs w:val="16"/>
        </w:rPr>
        <w:t>gevulkaniseerd kader, flexibel EPDM rondom doorlopend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06DC6FC3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draaiende delen</w:t>
      </w:r>
    </w:p>
    <w:p w14:paraId="25E8C683" w14:textId="5458EECC" w:rsidR="00F611F0" w:rsidRDefault="00B121F3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Ramen: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rechte opdekvleugels</w:t>
      </w:r>
    </w:p>
    <w:p w14:paraId="6E145199" w14:textId="77777777" w:rsidR="00E00776" w:rsidRDefault="00B121F3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C21CB">
        <w:rPr>
          <w:rFonts w:ascii="Arial" w:hAnsi="Arial" w:cs="Arial"/>
          <w:color w:val="7F7F7F" w:themeColor="text1" w:themeTint="80"/>
          <w:sz w:val="16"/>
          <w:szCs w:val="16"/>
        </w:rPr>
        <w:t>gevulkaniseerde kaders</w:t>
      </w:r>
    </w:p>
    <w:p w14:paraId="1C8B5BC3" w14:textId="77777777" w:rsidR="00920842" w:rsidRDefault="009F6F0F" w:rsidP="00920842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20842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920842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="00920842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920842">
        <w:rPr>
          <w:rFonts w:ascii="Arial" w:hAnsi="Arial" w:cs="Arial"/>
          <w:color w:val="7F7F7F" w:themeColor="text1" w:themeTint="80"/>
          <w:sz w:val="16"/>
          <w:szCs w:val="16"/>
        </w:rPr>
        <w:t xml:space="preserve"> beslag volgens specificatie Kawneer, overeenkomstig testrapporten en CE-markering</w:t>
      </w:r>
      <w:r w:rsidR="00920842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920842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920842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voorschriften en tekeningen van Kawneer</w:t>
      </w:r>
    </w:p>
    <w:p w14:paraId="294C0103" w14:textId="067ED8F2" w:rsidR="00920842" w:rsidRDefault="00920842" w:rsidP="00920842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ramen: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16111">
        <w:rPr>
          <w:rFonts w:ascii="Arial" w:hAnsi="Arial" w:cs="Arial"/>
          <w:color w:val="7F7F7F" w:themeColor="text1" w:themeTint="80"/>
          <w:sz w:val="16"/>
          <w:szCs w:val="16"/>
        </w:rPr>
        <w:t>Si</w:t>
      </w:r>
      <w:r w:rsidR="00850CE9">
        <w:rPr>
          <w:rFonts w:ascii="Arial" w:hAnsi="Arial" w:cs="Arial"/>
          <w:color w:val="7F7F7F" w:themeColor="text1" w:themeTint="80"/>
          <w:sz w:val="16"/>
          <w:szCs w:val="16"/>
        </w:rPr>
        <w:t>-l</w:t>
      </w:r>
      <w:r w:rsidR="00850CE9" w:rsidRPr="00CB3688">
        <w:rPr>
          <w:rFonts w:ascii="Arial" w:hAnsi="Arial" w:cs="Arial"/>
          <w:color w:val="7F7F7F" w:themeColor="text1" w:themeTint="80"/>
          <w:sz w:val="16"/>
          <w:szCs w:val="16"/>
        </w:rPr>
        <w:t>ine,</w:t>
      </w:r>
      <w:r w:rsidR="00850CE9">
        <w:rPr>
          <w:rFonts w:ascii="Arial" w:hAnsi="Arial" w:cs="Arial"/>
          <w:color w:val="7F7F7F" w:themeColor="text1" w:themeTint="80"/>
          <w:sz w:val="16"/>
          <w:szCs w:val="16"/>
        </w:rPr>
        <w:t xml:space="preserve"> standaard zilvergrijs gelakt</w:t>
      </w:r>
      <w:r w:rsidR="00516111">
        <w:rPr>
          <w:rFonts w:ascii="Arial" w:hAnsi="Arial" w:cs="Arial"/>
          <w:color w:val="7F7F7F" w:themeColor="text1" w:themeTint="80"/>
          <w:sz w:val="16"/>
          <w:szCs w:val="16"/>
        </w:rPr>
        <w:t xml:space="preserve"> of in kleur</w:t>
      </w:r>
    </w:p>
    <w:p w14:paraId="2E5E1C2A" w14:textId="0B1A0E6B" w:rsidR="00920842" w:rsidRDefault="00920842" w:rsidP="0051611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Raamscharnieren: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516111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516111">
        <w:rPr>
          <w:rFonts w:ascii="Arial" w:hAnsi="Arial" w:cs="Arial"/>
          <w:color w:val="7F7F7F" w:themeColor="text1" w:themeTint="80"/>
          <w:sz w:val="16"/>
          <w:szCs w:val="16"/>
        </w:rPr>
        <w:t xml:space="preserve"> tuimel</w:t>
      </w:r>
      <w:r w:rsidR="0048535B">
        <w:rPr>
          <w:rFonts w:ascii="Arial" w:hAnsi="Arial" w:cs="Arial"/>
          <w:color w:val="7F7F7F" w:themeColor="text1" w:themeTint="80"/>
          <w:sz w:val="16"/>
          <w:szCs w:val="16"/>
        </w:rPr>
        <w:t>raam scharnieren</w:t>
      </w:r>
    </w:p>
    <w:p w14:paraId="6B6B3B97" w14:textId="77777777" w:rsidR="00E00776" w:rsidRDefault="00E00776" w:rsidP="00920842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0BDA02E0" w14:textId="77777777" w:rsidR="000C7C8A" w:rsidRDefault="009F6F0F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45ACF7F5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35 mm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isolator met gepatenteerde Reflex technologie</w:t>
      </w:r>
    </w:p>
    <w:p w14:paraId="17B14EC5" w14:textId="77E80035" w:rsidR="007F1020" w:rsidRPr="00CB3688" w:rsidRDefault="007F1020" w:rsidP="007F102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Luchtdoorlatendheid: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maximaal klasse 4 volgens EN 12207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maximaal E</w:t>
      </w:r>
      <w:r w:rsidR="0048535B">
        <w:rPr>
          <w:rFonts w:ascii="Arial" w:hAnsi="Arial" w:cs="Arial"/>
          <w:color w:val="7F7F7F" w:themeColor="text1" w:themeTint="80"/>
          <w:sz w:val="16"/>
          <w:szCs w:val="16"/>
        </w:rPr>
        <w:t>750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volgens EN 12208</w:t>
      </w:r>
    </w:p>
    <w:p w14:paraId="08278A1A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12211). Klasse:  B  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Inbraakwerendheid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</w:p>
    <w:p w14:paraId="5681381B" w14:textId="3042A10C" w:rsidR="005A0385" w:rsidRDefault="00E52BED" w:rsidP="005A0385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A0385">
        <w:rPr>
          <w:rFonts w:ascii="Arial" w:hAnsi="Arial" w:cs="Arial"/>
          <w:color w:val="7F7F7F" w:themeColor="text1" w:themeTint="80"/>
          <w:sz w:val="16"/>
          <w:szCs w:val="16"/>
        </w:rPr>
        <w:t>Volgens NTA 8800 en EN-ISO 10077-2 bij een standaard gevelopening van 1230 x 1480 mm</w:t>
      </w:r>
    </w:p>
    <w:p w14:paraId="7717F181" w14:textId="27C15298" w:rsidR="00E52BED" w:rsidRDefault="005A0385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72 Reflex</w:t>
      </w:r>
      <w:r w:rsidR="0048535B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- Uw vanaf </w:t>
      </w:r>
      <w:r w:rsidR="0048535B">
        <w:rPr>
          <w:rFonts w:ascii="Arial" w:hAnsi="Arial" w:cs="Arial"/>
          <w:color w:val="7F7F7F" w:themeColor="text1" w:themeTint="80"/>
          <w:sz w:val="16"/>
          <w:szCs w:val="16"/>
        </w:rPr>
        <w:t>1,2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W/m²K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0,6 W/m²K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0,040)</w:t>
      </w:r>
      <w:r w:rsidR="00E52BED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</w:p>
    <w:p w14:paraId="6C98DD45" w14:textId="77777777" w:rsidR="00462345" w:rsidRDefault="00462345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3F6D8033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0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66DC002A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. </w:t>
      </w:r>
    </w:p>
    <w:p w14:paraId="20FF2AB8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7816980D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15D4284E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PREANO+ </w:t>
      </w:r>
      <w:r w:rsidR="00254178"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</w:t>
      </w:r>
      <w:proofErr w:type="spellStart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>Seaside</w:t>
      </w:r>
      <w:proofErr w:type="spellEnd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 xml:space="preserve"> en extra </w:t>
      </w:r>
      <w:proofErr w:type="spellStart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>conversielaag</w:t>
      </w:r>
      <w:proofErr w:type="spellEnd"/>
      <w:r w:rsidR="00254178">
        <w:rPr>
          <w:rFonts w:ascii="Arial" w:hAnsi="Arial" w:cs="Arial"/>
          <w:color w:val="7F7F7F" w:themeColor="text1" w:themeTint="80"/>
          <w:sz w:val="16"/>
          <w:szCs w:val="16"/>
        </w:rPr>
        <w:t xml:space="preserve">)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volgens de Kawneer oppervlaktebehandeling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071AFC4D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314DBFC9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EC34323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Qualanod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systeemgarantie.</w:t>
      </w:r>
    </w:p>
    <w:p w14:paraId="73F34345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odiseren VOM1 / EURAS brons kleuren C31 t/m 35, goud kleuren VOM2 of VOM3</w:t>
      </w:r>
    </w:p>
    <w:p w14:paraId="566898B0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20 mu volgens de Kawneer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 xml:space="preserve"> oppervlaktebandeling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05B68410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0"/>
    <w:p w14:paraId="5D70E4AF" w14:textId="77777777" w:rsidR="0048535B" w:rsidRDefault="0048535B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5A9BA71" w14:textId="3E8A5F25" w:rsidR="003A3D37" w:rsidRPr="00181006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3B625DF6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onderschrijft de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principes en heeft dit vastgelegd in ISO14001.</w:t>
      </w:r>
    </w:p>
    <w:p w14:paraId="47BB8933" w14:textId="78FF3463" w:rsidR="003A3D37" w:rsidRPr="00D52A0E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D52A0E" w:rsidRPr="00D52A0E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D52A0E" w:rsidRPr="00D52A0E">
        <w:rPr>
          <w:rFonts w:ascii="Arial" w:hAnsi="Arial" w:cs="Arial"/>
          <w:color w:val="7F7F7F" w:themeColor="text1" w:themeTint="80"/>
          <w:sz w:val="16"/>
          <w:szCs w:val="16"/>
        </w:rPr>
        <w:t xml:space="preserve"> 2 </w:t>
      </w:r>
      <w:proofErr w:type="spellStart"/>
      <w:r w:rsidR="00D52A0E" w:rsidRPr="00D52A0E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D52A0E" w:rsidRPr="00D52A0E">
        <w:rPr>
          <w:rFonts w:ascii="Arial" w:hAnsi="Arial" w:cs="Arial"/>
          <w:color w:val="7F7F7F" w:themeColor="text1" w:themeTint="80"/>
          <w:sz w:val="16"/>
          <w:szCs w:val="16"/>
        </w:rPr>
        <w:t xml:space="preserve">, Kawneer systeemgarantie, Optioneel: </w:t>
      </w:r>
      <w:hyperlink r:id="rId8" w:history="1">
        <w:r w:rsidR="00D52A0E" w:rsidRPr="00D52A0E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D52A0E" w:rsidRPr="00D52A0E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008B3369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Mat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riaalpaspoort: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vastgelegd in materialenpaspoort conform </w:t>
      </w:r>
    </w:p>
    <w:p w14:paraId="773FFA5D" w14:textId="77777777" w:rsidR="003A3D37" w:rsidRPr="00181006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toetsingsprotocol mei 2011 MRPI (Milieu Relevante Productinformatie)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6C74BCF7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Kawneer neemt deel in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AluEco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(aluminium recycleketen)</w:t>
      </w:r>
    </w:p>
    <w:p w14:paraId="7D8DF44B" w14:textId="77777777" w:rsidR="0048535B" w:rsidRDefault="0048535B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49E9C4A5" w14:textId="4BC271A0" w:rsidR="003A3D37" w:rsidRPr="00E25781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25781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5FC3E2A1" w14:textId="14A253CA" w:rsidR="0048535B" w:rsidRPr="0048535B" w:rsidRDefault="003A3D37" w:rsidP="0048535B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KOMO-kwaliteitssysteemce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tificaat en CE-markering. </w:t>
      </w:r>
    </w:p>
    <w:p w14:paraId="2B17BC97" w14:textId="77777777" w:rsidR="0048535B" w:rsidRDefault="0048535B" w:rsidP="0048535B">
      <w:pPr>
        <w:pStyle w:val="NoSpacing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3719BF70" w14:textId="4AEAC1C0" w:rsidR="00DE3193" w:rsidRPr="00DE3193" w:rsidRDefault="003A3D37" w:rsidP="0048535B">
      <w:pPr>
        <w:pStyle w:val="NoSpacing"/>
      </w:pPr>
      <w:r w:rsidRPr="0048535B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br/>
      </w:r>
      <w:hyperlink r:id="rId9" w:history="1">
        <w:r w:rsidR="00254178" w:rsidRPr="005035D1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https://www.kawneer.nl</w:t>
        </w:r>
      </w:hyperlink>
    </w:p>
    <w:sectPr w:rsidR="00DE3193" w:rsidRPr="00DE3193" w:rsidSect="00094619">
      <w:headerReference w:type="default" r:id="rId10"/>
      <w:footerReference w:type="default" r:id="rId11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78DD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144A6879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34B4218A" w14:textId="77777777" w:rsidR="00B96939" w:rsidRDefault="00B96939">
            <w:pPr>
              <w:pStyle w:val="Footer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7D778D83" w14:textId="77777777" w:rsidR="00DE3193" w:rsidRDefault="00DE3193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E7CC762" w14:textId="1B76FEBC" w:rsidR="00B96939" w:rsidRPr="00636744" w:rsidRDefault="00094619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CA3B7F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06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CA3B7F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3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43F9F0EA" w14:textId="77777777" w:rsidR="00B96939" w:rsidRPr="00636744" w:rsidRDefault="00B96939">
    <w:pPr>
      <w:pStyle w:val="Footer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0CA4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70A9DA8E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2D47" w14:textId="77777777" w:rsidR="00B96939" w:rsidRPr="00EE130D" w:rsidRDefault="00275B8B" w:rsidP="00CA48D5">
    <w:pPr>
      <w:pStyle w:val="Header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10B720C1" wp14:editId="5C70365F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0BDAD" w14:textId="77777777" w:rsidR="00B96939" w:rsidRPr="00EE130D" w:rsidRDefault="00CA48D5" w:rsidP="00CA48D5">
    <w:pPr>
      <w:pStyle w:val="Header"/>
      <w:jc w:val="right"/>
      <w:rPr>
        <w:i/>
        <w:iCs/>
      </w:rPr>
    </w:pPr>
    <w:r>
      <w:tab/>
    </w:r>
    <w:r>
      <w:tab/>
      <w:t xml:space="preserve">    </w:t>
    </w:r>
    <w:r w:rsidRPr="00EE130D">
      <w:rPr>
        <w:i/>
        <w:iCs/>
      </w:rPr>
      <w:t xml:space="preserve"> </w:t>
    </w:r>
  </w:p>
  <w:p w14:paraId="5499A197" w14:textId="77777777" w:rsidR="00B96939" w:rsidRPr="00094619" w:rsidRDefault="00A42937" w:rsidP="00DE3193">
    <w:pPr>
      <w:pStyle w:val="Header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459">
    <w:abstractNumId w:val="1"/>
  </w:num>
  <w:num w:numId="2" w16cid:durableId="104340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51BD5"/>
    <w:rsid w:val="00051E00"/>
    <w:rsid w:val="00086DC8"/>
    <w:rsid w:val="00094619"/>
    <w:rsid w:val="000A076A"/>
    <w:rsid w:val="000C7C8A"/>
    <w:rsid w:val="000D2166"/>
    <w:rsid w:val="000D5C01"/>
    <w:rsid w:val="000E760B"/>
    <w:rsid w:val="00125DFB"/>
    <w:rsid w:val="00125E56"/>
    <w:rsid w:val="0014679B"/>
    <w:rsid w:val="00152EF6"/>
    <w:rsid w:val="00153671"/>
    <w:rsid w:val="001A083A"/>
    <w:rsid w:val="001B12B3"/>
    <w:rsid w:val="001B7581"/>
    <w:rsid w:val="001C3D8C"/>
    <w:rsid w:val="001C49E5"/>
    <w:rsid w:val="00223A32"/>
    <w:rsid w:val="00254178"/>
    <w:rsid w:val="0025515E"/>
    <w:rsid w:val="00275B8B"/>
    <w:rsid w:val="00286F45"/>
    <w:rsid w:val="002A41E8"/>
    <w:rsid w:val="002A57C6"/>
    <w:rsid w:val="002B06FF"/>
    <w:rsid w:val="002B1EDB"/>
    <w:rsid w:val="002D6FBA"/>
    <w:rsid w:val="002D776F"/>
    <w:rsid w:val="002F512D"/>
    <w:rsid w:val="00311D03"/>
    <w:rsid w:val="003131D9"/>
    <w:rsid w:val="00316604"/>
    <w:rsid w:val="00342DE1"/>
    <w:rsid w:val="00347CE6"/>
    <w:rsid w:val="00350F50"/>
    <w:rsid w:val="00361C1F"/>
    <w:rsid w:val="00361F8B"/>
    <w:rsid w:val="00375896"/>
    <w:rsid w:val="00384988"/>
    <w:rsid w:val="00392F5F"/>
    <w:rsid w:val="003A058F"/>
    <w:rsid w:val="003A3D37"/>
    <w:rsid w:val="00405AFB"/>
    <w:rsid w:val="004068BE"/>
    <w:rsid w:val="0040769A"/>
    <w:rsid w:val="00416727"/>
    <w:rsid w:val="00417D93"/>
    <w:rsid w:val="00425689"/>
    <w:rsid w:val="00433374"/>
    <w:rsid w:val="004419AB"/>
    <w:rsid w:val="00462345"/>
    <w:rsid w:val="004751B3"/>
    <w:rsid w:val="00483D2D"/>
    <w:rsid w:val="0048535B"/>
    <w:rsid w:val="004B286D"/>
    <w:rsid w:val="004C2098"/>
    <w:rsid w:val="004C5048"/>
    <w:rsid w:val="004D46CF"/>
    <w:rsid w:val="00516111"/>
    <w:rsid w:val="0054156E"/>
    <w:rsid w:val="005A0385"/>
    <w:rsid w:val="005C464A"/>
    <w:rsid w:val="005F4F92"/>
    <w:rsid w:val="00601422"/>
    <w:rsid w:val="00634388"/>
    <w:rsid w:val="00636744"/>
    <w:rsid w:val="00636DBA"/>
    <w:rsid w:val="00647F29"/>
    <w:rsid w:val="00656263"/>
    <w:rsid w:val="0066153C"/>
    <w:rsid w:val="00662D67"/>
    <w:rsid w:val="0067365C"/>
    <w:rsid w:val="00695780"/>
    <w:rsid w:val="006D3777"/>
    <w:rsid w:val="00700CC8"/>
    <w:rsid w:val="00704469"/>
    <w:rsid w:val="00710DAC"/>
    <w:rsid w:val="007D34AD"/>
    <w:rsid w:val="007F1020"/>
    <w:rsid w:val="007F40D1"/>
    <w:rsid w:val="00824D5C"/>
    <w:rsid w:val="008455A4"/>
    <w:rsid w:val="00846A8D"/>
    <w:rsid w:val="00850CE9"/>
    <w:rsid w:val="00863532"/>
    <w:rsid w:val="008672FC"/>
    <w:rsid w:val="008D1358"/>
    <w:rsid w:val="008E030C"/>
    <w:rsid w:val="008E0C52"/>
    <w:rsid w:val="008F51CF"/>
    <w:rsid w:val="0090147B"/>
    <w:rsid w:val="00920842"/>
    <w:rsid w:val="009458D2"/>
    <w:rsid w:val="00961974"/>
    <w:rsid w:val="00972C61"/>
    <w:rsid w:val="00972FDA"/>
    <w:rsid w:val="009E14AF"/>
    <w:rsid w:val="009F6F0F"/>
    <w:rsid w:val="00A17A9E"/>
    <w:rsid w:val="00A37C52"/>
    <w:rsid w:val="00A42649"/>
    <w:rsid w:val="00A42937"/>
    <w:rsid w:val="00A5769D"/>
    <w:rsid w:val="00A65C2D"/>
    <w:rsid w:val="00A722DF"/>
    <w:rsid w:val="00A91D61"/>
    <w:rsid w:val="00AA3A6E"/>
    <w:rsid w:val="00AB37DB"/>
    <w:rsid w:val="00AC054B"/>
    <w:rsid w:val="00AC5D55"/>
    <w:rsid w:val="00AC70B4"/>
    <w:rsid w:val="00AD0E2C"/>
    <w:rsid w:val="00AE6340"/>
    <w:rsid w:val="00AF4928"/>
    <w:rsid w:val="00B02A5E"/>
    <w:rsid w:val="00B121F3"/>
    <w:rsid w:val="00B30C2D"/>
    <w:rsid w:val="00B37ADB"/>
    <w:rsid w:val="00B80758"/>
    <w:rsid w:val="00B96939"/>
    <w:rsid w:val="00BF104E"/>
    <w:rsid w:val="00C05A40"/>
    <w:rsid w:val="00C25339"/>
    <w:rsid w:val="00C61E83"/>
    <w:rsid w:val="00CA1556"/>
    <w:rsid w:val="00CA3B7F"/>
    <w:rsid w:val="00CA48D5"/>
    <w:rsid w:val="00CD6C9A"/>
    <w:rsid w:val="00D03B44"/>
    <w:rsid w:val="00D12DE1"/>
    <w:rsid w:val="00D30715"/>
    <w:rsid w:val="00D52A0E"/>
    <w:rsid w:val="00D82B64"/>
    <w:rsid w:val="00D949E9"/>
    <w:rsid w:val="00D95D58"/>
    <w:rsid w:val="00DC1106"/>
    <w:rsid w:val="00DC21CB"/>
    <w:rsid w:val="00DD0120"/>
    <w:rsid w:val="00DE3193"/>
    <w:rsid w:val="00E00776"/>
    <w:rsid w:val="00E12104"/>
    <w:rsid w:val="00E17731"/>
    <w:rsid w:val="00E52BED"/>
    <w:rsid w:val="00E534ED"/>
    <w:rsid w:val="00E741C2"/>
    <w:rsid w:val="00E81547"/>
    <w:rsid w:val="00E8522D"/>
    <w:rsid w:val="00E9398D"/>
    <w:rsid w:val="00EA2788"/>
    <w:rsid w:val="00EC09DE"/>
    <w:rsid w:val="00EE130D"/>
    <w:rsid w:val="00EE72F6"/>
    <w:rsid w:val="00EF5CB0"/>
    <w:rsid w:val="00F611F0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BD14E2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groot1">
    <w:name w:val="headergroot1"/>
    <w:basedOn w:val="DefaultParagraphFont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DefaultParagraphFont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DefaultParagraphFont"/>
    <w:rsid w:val="003A058F"/>
    <w:rPr>
      <w:rFonts w:ascii="Arial" w:hAnsi="Arial" w:cs="Arial" w:hint="default"/>
      <w:color w:val="878B89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paragraph" w:styleId="BalloonText">
    <w:name w:val="Balloon Text"/>
    <w:basedOn w:val="Normal"/>
    <w:link w:val="BalloonTex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A3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wne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56BF-F2BE-473B-8539-81143962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Aperlo, Herman Van</cp:lastModifiedBy>
  <cp:revision>4</cp:revision>
  <cp:lastPrinted>2011-10-21T07:02:00Z</cp:lastPrinted>
  <dcterms:created xsi:type="dcterms:W3CDTF">2023-06-29T14:22:00Z</dcterms:created>
  <dcterms:modified xsi:type="dcterms:W3CDTF">2023-06-30T11:18:00Z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2021-11-26T11:13:39Z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1c0487e8-d815-4374-b8c7-7de0bfcee7c4</vt:lpwstr>
  </property>
  <property fmtid="{D5CDD505-2E9C-101B-9397-08002B2CF9AE}" pid="8" name="MSIP_Label_265bbeb9-6e1c-4ad3-8d2d-c2451bb5b595_ContentBits">
    <vt:lpwstr>0</vt:lpwstr>
  </property>
</Properties>
</file>